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48417C" w14:textId="77777777" w:rsidR="005A6B02" w:rsidRDefault="005A6B02"/>
    <w:p w14:paraId="7C052AC1" w14:textId="77777777" w:rsidR="00AC356B" w:rsidRDefault="00AC356B"/>
    <w:p w14:paraId="6D461FED" w14:textId="77777777" w:rsidR="00AC356B" w:rsidRDefault="00AC356B"/>
    <w:p w14:paraId="3643C401" w14:textId="77777777" w:rsidR="00AC356B" w:rsidRPr="00A10F30" w:rsidRDefault="00AC356B">
      <w:pPr>
        <w:rPr>
          <w:rFonts w:ascii="Times New Roman" w:eastAsia="Calibri" w:hAnsi="Times New Roman" w:cs="Times New Roman"/>
          <w:sz w:val="36"/>
          <w:szCs w:val="36"/>
        </w:rPr>
      </w:pPr>
      <w:r w:rsidRPr="00A10F30">
        <w:rPr>
          <w:rFonts w:ascii="Times New Roman" w:eastAsia="Calibri" w:hAnsi="Times New Roman" w:cs="Times New Roman"/>
          <w:b/>
          <w:sz w:val="36"/>
          <w:szCs w:val="36"/>
        </w:rPr>
        <w:t>Twilight Zone</w:t>
      </w:r>
      <w:r w:rsidRPr="00A10F30">
        <w:rPr>
          <w:rFonts w:ascii="Times New Roman" w:eastAsia="Calibri" w:hAnsi="Times New Roman" w:cs="Times New Roman"/>
          <w:sz w:val="36"/>
          <w:szCs w:val="36"/>
        </w:rPr>
        <w:t xml:space="preserve">:  Eye of the </w:t>
      </w:r>
      <w:proofErr w:type="gramStart"/>
      <w:r w:rsidRPr="00A10F30">
        <w:rPr>
          <w:rFonts w:ascii="Times New Roman" w:eastAsia="Calibri" w:hAnsi="Times New Roman" w:cs="Times New Roman"/>
          <w:sz w:val="36"/>
          <w:szCs w:val="36"/>
        </w:rPr>
        <w:t>Beholder</w:t>
      </w:r>
      <w:r w:rsidR="00A10F30" w:rsidRPr="00A10F30">
        <w:rPr>
          <w:rFonts w:ascii="Times New Roman" w:eastAsia="Calibri" w:hAnsi="Times New Roman" w:cs="Times New Roman"/>
          <w:sz w:val="36"/>
          <w:szCs w:val="36"/>
        </w:rPr>
        <w:t xml:space="preserve"> </w:t>
      </w:r>
      <w:r w:rsidR="00A10F30">
        <w:rPr>
          <w:rFonts w:ascii="Times New Roman" w:eastAsia="Calibri" w:hAnsi="Times New Roman" w:cs="Times New Roman"/>
          <w:sz w:val="36"/>
          <w:szCs w:val="36"/>
        </w:rPr>
        <w:t xml:space="preserve"> (</w:t>
      </w:r>
      <w:proofErr w:type="gramEnd"/>
      <w:r w:rsidR="00A10F30">
        <w:rPr>
          <w:rFonts w:ascii="Times New Roman" w:eastAsia="Calibri" w:hAnsi="Times New Roman" w:cs="Times New Roman"/>
          <w:sz w:val="36"/>
          <w:szCs w:val="36"/>
        </w:rPr>
        <w:t>1960) Season 2 Episode 6</w:t>
      </w:r>
    </w:p>
    <w:p w14:paraId="60C32C68" w14:textId="77777777" w:rsidR="009E2342" w:rsidRPr="00DB0116" w:rsidRDefault="009E2342">
      <w:pPr>
        <w:rPr>
          <w:rFonts w:ascii="Times New Roman" w:eastAsia="Calibri" w:hAnsi="Times New Roman" w:cs="Times New Roman"/>
          <w:sz w:val="28"/>
          <w:szCs w:val="28"/>
        </w:rPr>
      </w:pPr>
      <w:r w:rsidRPr="00DB0116">
        <w:rPr>
          <w:rFonts w:ascii="Times New Roman" w:eastAsia="Calibri" w:hAnsi="Times New Roman" w:cs="Times New Roman"/>
          <w:i/>
          <w:sz w:val="28"/>
          <w:szCs w:val="28"/>
        </w:rPr>
        <w:t>Topics</w:t>
      </w:r>
      <w:r w:rsidR="005B0394">
        <w:rPr>
          <w:rFonts w:ascii="Times New Roman" w:eastAsia="Calibri" w:hAnsi="Times New Roman" w:cs="Times New Roman"/>
          <w:sz w:val="28"/>
          <w:szCs w:val="28"/>
        </w:rPr>
        <w:t>: conformity</w:t>
      </w:r>
      <w:r w:rsidRPr="00DB0116">
        <w:rPr>
          <w:rFonts w:ascii="Times New Roman" w:eastAsia="Calibri" w:hAnsi="Times New Roman" w:cs="Times New Roman"/>
          <w:sz w:val="28"/>
          <w:szCs w:val="28"/>
        </w:rPr>
        <w:t xml:space="preserve"> and prejudice </w:t>
      </w:r>
    </w:p>
    <w:p w14:paraId="3A8B8E03" w14:textId="77777777" w:rsidR="00AC356B" w:rsidRPr="00DB0116" w:rsidRDefault="00AC356B">
      <w:pPr>
        <w:rPr>
          <w:rFonts w:ascii="Times New Roman" w:eastAsia="Calibri" w:hAnsi="Times New Roman" w:cs="Times New Roman"/>
          <w:sz w:val="48"/>
          <w:szCs w:val="48"/>
        </w:rPr>
      </w:pPr>
    </w:p>
    <w:p w14:paraId="16D3E913" w14:textId="77777777" w:rsidR="00DB0116" w:rsidRPr="00DB0116" w:rsidRDefault="00AC356B">
      <w:pPr>
        <w:rPr>
          <w:rFonts w:ascii="Times New Roman" w:eastAsia="Calibri" w:hAnsi="Times New Roman" w:cs="Times New Roman"/>
          <w:sz w:val="32"/>
          <w:szCs w:val="32"/>
        </w:rPr>
      </w:pPr>
      <w:r w:rsidRPr="00DB0116">
        <w:rPr>
          <w:rFonts w:ascii="Times New Roman" w:eastAsia="Calibri" w:hAnsi="Times New Roman" w:cs="Times New Roman"/>
          <w:b/>
          <w:sz w:val="32"/>
          <w:szCs w:val="32"/>
        </w:rPr>
        <w:t>Directions</w:t>
      </w:r>
      <w:r w:rsidRPr="00DB0116">
        <w:rPr>
          <w:rFonts w:ascii="Times New Roman" w:eastAsia="Calibri" w:hAnsi="Times New Roman" w:cs="Times New Roman"/>
          <w:sz w:val="32"/>
          <w:szCs w:val="32"/>
        </w:rPr>
        <w:t xml:space="preserve">:  </w:t>
      </w:r>
    </w:p>
    <w:p w14:paraId="5AA14B87" w14:textId="77777777" w:rsidR="00DB0116" w:rsidRPr="00DB0116" w:rsidRDefault="00DB0116">
      <w:pPr>
        <w:rPr>
          <w:rFonts w:ascii="Times New Roman" w:eastAsia="Calibri" w:hAnsi="Times New Roman" w:cs="Times New Roman"/>
          <w:i/>
          <w:sz w:val="32"/>
          <w:szCs w:val="32"/>
        </w:rPr>
      </w:pPr>
      <w:r w:rsidRPr="00DB0116">
        <w:rPr>
          <w:rFonts w:ascii="Times New Roman" w:eastAsia="Calibri" w:hAnsi="Times New Roman" w:cs="Times New Roman"/>
          <w:i/>
          <w:sz w:val="32"/>
          <w:szCs w:val="32"/>
        </w:rPr>
        <w:t xml:space="preserve">Before viewing: </w:t>
      </w:r>
    </w:p>
    <w:p w14:paraId="78DB5AC6" w14:textId="77777777" w:rsidR="00DB0116" w:rsidRDefault="00DB0116">
      <w:pPr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1) </w:t>
      </w:r>
      <w:r w:rsidRPr="00DB0116">
        <w:rPr>
          <w:rFonts w:ascii="Times New Roman" w:eastAsia="Calibri" w:hAnsi="Times New Roman" w:cs="Times New Roman"/>
          <w:sz w:val="24"/>
          <w:szCs w:val="24"/>
        </w:rPr>
        <w:t xml:space="preserve">How do we divide ourselves into “we” and “they?” </w:t>
      </w:r>
    </w:p>
    <w:p w14:paraId="12364AE1" w14:textId="77777777" w:rsidR="00DB0116" w:rsidRDefault="00DB0116">
      <w:pPr>
        <w:rPr>
          <w:rFonts w:ascii="Times New Roman" w:eastAsia="Calibri" w:hAnsi="Times New Roman" w:cs="Times New Roman"/>
          <w:sz w:val="24"/>
          <w:szCs w:val="24"/>
        </w:rPr>
      </w:pPr>
    </w:p>
    <w:p w14:paraId="47E35169" w14:textId="77777777" w:rsidR="00DB0116" w:rsidRDefault="00DB0116">
      <w:pPr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2) Who defines “normal” or “beauty?” </w:t>
      </w:r>
    </w:p>
    <w:p w14:paraId="76B70168" w14:textId="77777777" w:rsidR="00DB0116" w:rsidRDefault="00DB0116">
      <w:pPr>
        <w:rPr>
          <w:rFonts w:ascii="Times New Roman" w:eastAsia="Calibri" w:hAnsi="Times New Roman" w:cs="Times New Roman"/>
          <w:sz w:val="24"/>
          <w:szCs w:val="24"/>
        </w:rPr>
      </w:pPr>
    </w:p>
    <w:p w14:paraId="65BDF1EF" w14:textId="77777777" w:rsidR="00DB0116" w:rsidRPr="00DB0116" w:rsidRDefault="00DB0116">
      <w:pPr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3) </w:t>
      </w:r>
      <w:r w:rsidR="005B0394">
        <w:rPr>
          <w:rFonts w:ascii="Times New Roman" w:eastAsia="Calibri" w:hAnsi="Times New Roman" w:cs="Times New Roman"/>
          <w:sz w:val="24"/>
          <w:szCs w:val="24"/>
        </w:rPr>
        <w:t xml:space="preserve">How do you know what is beautiful?   </w:t>
      </w:r>
    </w:p>
    <w:p w14:paraId="42F7411B" w14:textId="77777777" w:rsidR="00CA3E2F" w:rsidRDefault="00CA3E2F">
      <w:pPr>
        <w:rPr>
          <w:rFonts w:ascii="Times New Roman" w:eastAsia="Calibri" w:hAnsi="Times New Roman" w:cs="Times New Roman"/>
          <w:i/>
          <w:sz w:val="32"/>
          <w:szCs w:val="32"/>
        </w:rPr>
      </w:pPr>
    </w:p>
    <w:p w14:paraId="22897623" w14:textId="77777777" w:rsidR="00AC356B" w:rsidRPr="00CA3E2F" w:rsidRDefault="00AC356B">
      <w:pPr>
        <w:rPr>
          <w:rFonts w:ascii="Times New Roman" w:eastAsia="Calibri" w:hAnsi="Times New Roman" w:cs="Times New Roman"/>
          <w:b/>
          <w:sz w:val="28"/>
          <w:szCs w:val="28"/>
        </w:rPr>
      </w:pPr>
      <w:r w:rsidRPr="00CA3E2F">
        <w:rPr>
          <w:rFonts w:ascii="Times New Roman" w:eastAsia="Calibri" w:hAnsi="Times New Roman" w:cs="Times New Roman"/>
          <w:b/>
          <w:i/>
          <w:sz w:val="28"/>
          <w:szCs w:val="28"/>
        </w:rPr>
        <w:t>After viewing</w:t>
      </w:r>
      <w:r w:rsidRPr="00CA3E2F">
        <w:rPr>
          <w:rFonts w:ascii="Times New Roman" w:eastAsia="Calibri" w:hAnsi="Times New Roman" w:cs="Times New Roman"/>
          <w:b/>
          <w:sz w:val="28"/>
          <w:szCs w:val="28"/>
        </w:rPr>
        <w:t xml:space="preserve"> Eye of the Beholder, answer the following questions and turn in</w:t>
      </w:r>
    </w:p>
    <w:p w14:paraId="0E85E194" w14:textId="77777777" w:rsidR="00AC356B" w:rsidRPr="00DB0116" w:rsidRDefault="00AC356B">
      <w:pPr>
        <w:rPr>
          <w:rFonts w:ascii="Times New Roman" w:eastAsia="Calibri" w:hAnsi="Times New Roman" w:cs="Times New Roman"/>
          <w:sz w:val="32"/>
          <w:szCs w:val="32"/>
        </w:rPr>
      </w:pPr>
    </w:p>
    <w:p w14:paraId="381E62E6" w14:textId="2E28B336" w:rsidR="009A11A8" w:rsidRDefault="00AC356B">
      <w:pPr>
        <w:rPr>
          <w:rFonts w:ascii="Times New Roman" w:eastAsia="Calibri" w:hAnsi="Times New Roman" w:cs="Times New Roman"/>
          <w:sz w:val="24"/>
          <w:szCs w:val="24"/>
        </w:rPr>
      </w:pPr>
      <w:r w:rsidRPr="00DB0116">
        <w:rPr>
          <w:rFonts w:ascii="Times New Roman" w:eastAsia="Calibri" w:hAnsi="Times New Roman" w:cs="Times New Roman"/>
          <w:sz w:val="24"/>
          <w:szCs w:val="24"/>
        </w:rPr>
        <w:t xml:space="preserve">1) What </w:t>
      </w:r>
      <w:r w:rsidR="00CA69C6" w:rsidRPr="00DB0116">
        <w:rPr>
          <w:rFonts w:ascii="Times New Roman" w:eastAsia="Calibri" w:hAnsi="Times New Roman" w:cs="Times New Roman"/>
          <w:sz w:val="24"/>
          <w:szCs w:val="24"/>
        </w:rPr>
        <w:t>were</w:t>
      </w:r>
      <w:r w:rsidRPr="00DB0116">
        <w:rPr>
          <w:rFonts w:ascii="Times New Roman" w:eastAsia="Calibri" w:hAnsi="Times New Roman" w:cs="Times New Roman"/>
          <w:sz w:val="24"/>
          <w:szCs w:val="24"/>
        </w:rPr>
        <w:t xml:space="preserve"> the “red herring</w:t>
      </w:r>
      <w:r w:rsidR="00DB0116">
        <w:rPr>
          <w:rFonts w:ascii="Times New Roman" w:eastAsia="Calibri" w:hAnsi="Times New Roman" w:cs="Times New Roman"/>
          <w:sz w:val="24"/>
          <w:szCs w:val="24"/>
        </w:rPr>
        <w:t xml:space="preserve">” </w:t>
      </w:r>
      <w:r w:rsidRPr="00DB0116">
        <w:rPr>
          <w:rFonts w:ascii="Times New Roman" w:eastAsia="Calibri" w:hAnsi="Times New Roman" w:cs="Times New Roman"/>
          <w:sz w:val="24"/>
          <w:szCs w:val="24"/>
        </w:rPr>
        <w:t>foreshadowing clue</w:t>
      </w:r>
      <w:r w:rsidR="00CA69C6" w:rsidRPr="00DB0116">
        <w:rPr>
          <w:rFonts w:ascii="Times New Roman" w:eastAsia="Calibri" w:hAnsi="Times New Roman" w:cs="Times New Roman"/>
          <w:sz w:val="24"/>
          <w:szCs w:val="24"/>
        </w:rPr>
        <w:t xml:space="preserve">s? </w:t>
      </w:r>
    </w:p>
    <w:p w14:paraId="00C4DB5D" w14:textId="77777777" w:rsidR="009A11A8" w:rsidRDefault="009A11A8">
      <w:pPr>
        <w:rPr>
          <w:rFonts w:ascii="Times New Roman" w:eastAsia="Calibri" w:hAnsi="Times New Roman" w:cs="Times New Roman"/>
          <w:sz w:val="24"/>
          <w:szCs w:val="24"/>
        </w:rPr>
      </w:pPr>
    </w:p>
    <w:p w14:paraId="1B202F0B" w14:textId="77777777" w:rsidR="00CA69C6" w:rsidRPr="00DB0116" w:rsidRDefault="00CA69C6">
      <w:pPr>
        <w:rPr>
          <w:rFonts w:ascii="Times New Roman" w:eastAsia="Calibri" w:hAnsi="Times New Roman" w:cs="Times New Roman"/>
          <w:sz w:val="24"/>
          <w:szCs w:val="24"/>
        </w:rPr>
      </w:pPr>
      <w:r w:rsidRPr="00DB0116">
        <w:rPr>
          <w:rFonts w:ascii="Times New Roman" w:eastAsia="Calibri" w:hAnsi="Times New Roman" w:cs="Times New Roman"/>
          <w:sz w:val="24"/>
          <w:szCs w:val="24"/>
        </w:rPr>
        <w:t>2) Cite evidence</w:t>
      </w:r>
      <w:r w:rsidR="009E2342" w:rsidRPr="00DB0116">
        <w:rPr>
          <w:rFonts w:ascii="Times New Roman" w:eastAsia="Calibri" w:hAnsi="Times New Roman" w:cs="Times New Roman"/>
          <w:sz w:val="24"/>
          <w:szCs w:val="24"/>
        </w:rPr>
        <w:t xml:space="preserve"> that this society is dystopian.  </w:t>
      </w:r>
      <w:r w:rsidRPr="00DB0116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3CB96B93" w14:textId="77777777" w:rsidR="00CA69C6" w:rsidRPr="00DB0116" w:rsidRDefault="00CA3E2F">
      <w:pPr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(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totalitarian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, degraded society controlled by an authoritarian government and /or corporations. Often there are few rights and a degraded environment) </w:t>
      </w:r>
    </w:p>
    <w:p w14:paraId="258F563C" w14:textId="77777777" w:rsidR="00CA69C6" w:rsidRPr="00DB0116" w:rsidRDefault="00CA69C6">
      <w:pPr>
        <w:rPr>
          <w:rFonts w:ascii="Times New Roman" w:eastAsia="Calibri" w:hAnsi="Times New Roman" w:cs="Times New Roman"/>
          <w:sz w:val="24"/>
          <w:szCs w:val="24"/>
        </w:rPr>
      </w:pPr>
    </w:p>
    <w:p w14:paraId="06EC1557" w14:textId="77777777" w:rsidR="00CA69C6" w:rsidRPr="00DB0116" w:rsidRDefault="00CA69C6">
      <w:pPr>
        <w:rPr>
          <w:rFonts w:ascii="Times New Roman" w:eastAsia="Calibri" w:hAnsi="Times New Roman" w:cs="Times New Roman"/>
          <w:sz w:val="24"/>
          <w:szCs w:val="24"/>
        </w:rPr>
      </w:pPr>
    </w:p>
    <w:p w14:paraId="29FB6068" w14:textId="77777777" w:rsidR="005B0394" w:rsidRDefault="005B0394">
      <w:pPr>
        <w:rPr>
          <w:rFonts w:ascii="Times New Roman" w:eastAsia="Calibri" w:hAnsi="Times New Roman" w:cs="Times New Roman"/>
          <w:sz w:val="24"/>
          <w:szCs w:val="24"/>
        </w:rPr>
      </w:pPr>
    </w:p>
    <w:p w14:paraId="2BAE394B" w14:textId="38B03AC8" w:rsidR="00CA69C6" w:rsidRDefault="00CA69C6">
      <w:pPr>
        <w:rPr>
          <w:rFonts w:ascii="Times New Roman" w:eastAsia="Calibri" w:hAnsi="Times New Roman" w:cs="Times New Roman"/>
          <w:sz w:val="24"/>
          <w:szCs w:val="24"/>
        </w:rPr>
      </w:pPr>
      <w:r w:rsidRPr="00DB0116">
        <w:rPr>
          <w:rFonts w:ascii="Times New Roman" w:eastAsia="Calibri" w:hAnsi="Times New Roman" w:cs="Times New Roman"/>
          <w:sz w:val="24"/>
          <w:szCs w:val="24"/>
        </w:rPr>
        <w:t xml:space="preserve">3) The title “Eye of the </w:t>
      </w:r>
      <w:proofErr w:type="gramStart"/>
      <w:r w:rsidRPr="00DB0116">
        <w:rPr>
          <w:rFonts w:ascii="Times New Roman" w:eastAsia="Calibri" w:hAnsi="Times New Roman" w:cs="Times New Roman"/>
          <w:sz w:val="24"/>
          <w:szCs w:val="24"/>
        </w:rPr>
        <w:t>Beholder”  is</w:t>
      </w:r>
      <w:proofErr w:type="gramEnd"/>
      <w:r w:rsidRPr="00DB0116">
        <w:rPr>
          <w:rFonts w:ascii="Times New Roman" w:eastAsia="Calibri" w:hAnsi="Times New Roman" w:cs="Times New Roman"/>
          <w:sz w:val="24"/>
          <w:szCs w:val="24"/>
        </w:rPr>
        <w:t xml:space="preserve"> taken from the common saying “Beauty is in the eye of the beholder.”  </w:t>
      </w:r>
      <w:r w:rsidR="009E2342" w:rsidRPr="00DB011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931AF6">
        <w:rPr>
          <w:rFonts w:ascii="Times New Roman" w:eastAsia="Calibri" w:hAnsi="Times New Roman" w:cs="Times New Roman"/>
          <w:sz w:val="24"/>
          <w:szCs w:val="24"/>
        </w:rPr>
        <w:t xml:space="preserve">How is this saying actually revolutionary for the society that Miss Tyler lives in? </w:t>
      </w:r>
    </w:p>
    <w:p w14:paraId="55D8BEF9" w14:textId="77777777" w:rsidR="005B0394" w:rsidRDefault="005B0394" w:rsidP="005B0394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7723304B" w14:textId="77777777" w:rsidR="00CA3E2F" w:rsidRDefault="00CA3E2F" w:rsidP="005B03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C00A549" w14:textId="77777777" w:rsidR="00CA3E2F" w:rsidRDefault="00CA3E2F" w:rsidP="005B03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FD194B2" w14:textId="77777777" w:rsidR="00CA3E2F" w:rsidRDefault="00CA3E2F" w:rsidP="005B03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6424CD4" w14:textId="77777777" w:rsidR="00CA3E2F" w:rsidRDefault="00CA3E2F" w:rsidP="005B03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88A2487" w14:textId="77777777" w:rsidR="00CA3E2F" w:rsidRDefault="00CA3E2F" w:rsidP="005B03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6A81BC5" w14:textId="77777777" w:rsidR="00CA3E2F" w:rsidRDefault="00CA3E2F" w:rsidP="005B03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A3E2E68" w14:textId="77777777" w:rsidR="00CA3E2F" w:rsidRDefault="005B0394" w:rsidP="005B03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0394">
        <w:rPr>
          <w:rFonts w:ascii="Times New Roman" w:eastAsia="Times New Roman" w:hAnsi="Times New Roman" w:cs="Times New Roman"/>
          <w:sz w:val="24"/>
          <w:szCs w:val="24"/>
        </w:rPr>
        <w:t xml:space="preserve">4)  Who in Janet Tyler's society determines what is "normal"? </w:t>
      </w:r>
      <w:r w:rsidR="00CA3E2F">
        <w:rPr>
          <w:rFonts w:ascii="Times New Roman" w:eastAsia="Times New Roman" w:hAnsi="Times New Roman" w:cs="Times New Roman"/>
          <w:sz w:val="24"/>
          <w:szCs w:val="24"/>
        </w:rPr>
        <w:t xml:space="preserve"> What is her option if the treatment doesn’t work?  </w:t>
      </w:r>
    </w:p>
    <w:p w14:paraId="5E871D74" w14:textId="77777777" w:rsidR="00CA3E2F" w:rsidRDefault="00CA3E2F" w:rsidP="005B03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81C489" w14:textId="77777777" w:rsidR="00CA3E2F" w:rsidRDefault="00CA3E2F" w:rsidP="005B03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D5D63A3" w14:textId="77777777" w:rsidR="00CA3E2F" w:rsidRDefault="00CA3E2F" w:rsidP="005B03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2C4099B" w14:textId="77777777" w:rsidR="00CA3E2F" w:rsidRDefault="00CA3E2F" w:rsidP="005B03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5B156CA" w14:textId="77777777" w:rsidR="00CA3E2F" w:rsidRDefault="00CA3E2F" w:rsidP="005B03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F5B4C83" w14:textId="77777777" w:rsidR="00CA3E2F" w:rsidRDefault="00CA3E2F" w:rsidP="005B03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C932238" w14:textId="77777777" w:rsidR="005B0394" w:rsidRPr="005B0394" w:rsidRDefault="00CA3E2F" w:rsidP="005B03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5) </w:t>
      </w:r>
      <w:r w:rsidR="005B0394" w:rsidRPr="005B0394">
        <w:rPr>
          <w:rFonts w:ascii="Times New Roman" w:eastAsia="Times New Roman" w:hAnsi="Times New Roman" w:cs="Times New Roman"/>
          <w:sz w:val="24"/>
          <w:szCs w:val="24"/>
        </w:rPr>
        <w:t xml:space="preserve">Who is "beautiful"?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5B0394" w:rsidRPr="005B0394">
        <w:rPr>
          <w:rFonts w:ascii="Times New Roman" w:eastAsia="Times New Roman" w:hAnsi="Times New Roman" w:cs="Times New Roman"/>
          <w:sz w:val="24"/>
          <w:szCs w:val="24"/>
        </w:rPr>
        <w:t>What is "rational"? What is the source of that power? Why is "ugliness" a crime?</w:t>
      </w:r>
    </w:p>
    <w:p w14:paraId="23949603" w14:textId="77777777" w:rsidR="00CA3E2F" w:rsidRDefault="00CA3E2F" w:rsidP="005B03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64BB880" w14:textId="77777777" w:rsidR="00CA3E2F" w:rsidRDefault="00CA3E2F" w:rsidP="005B03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1F1BDF2" w14:textId="77777777" w:rsidR="00CA3E2F" w:rsidRDefault="00CA3E2F" w:rsidP="005B03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210D6A3" w14:textId="77777777" w:rsidR="00A10F30" w:rsidRDefault="00A10F30" w:rsidP="005B03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B071072" w14:textId="77777777" w:rsidR="00CA3E2F" w:rsidRDefault="00CA3E2F" w:rsidP="005B03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90EA81A" w14:textId="77777777" w:rsidR="00CA3E2F" w:rsidRDefault="00CA3E2F" w:rsidP="005B03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253BA3F" w14:textId="77777777" w:rsidR="00CA3E2F" w:rsidRDefault="00CA3E2F" w:rsidP="005B03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11CE3B2" w14:textId="77777777" w:rsidR="005B0394" w:rsidRDefault="00CA3E2F" w:rsidP="005B03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6) </w:t>
      </w:r>
      <w:r w:rsidR="005B0394" w:rsidRPr="005B0394">
        <w:rPr>
          <w:rFonts w:ascii="Times New Roman" w:eastAsia="Times New Roman" w:hAnsi="Times New Roman" w:cs="Times New Roman"/>
          <w:sz w:val="24"/>
          <w:szCs w:val="24"/>
        </w:rPr>
        <w:t>What words stood out to you? What do those words suggest about the way difference is understood in this society?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</w:p>
    <w:p w14:paraId="0C57F138" w14:textId="77777777" w:rsidR="00CA3E2F" w:rsidRDefault="00CA3E2F" w:rsidP="005B03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4CDA4BF" w14:textId="77777777" w:rsidR="00CA3E2F" w:rsidRDefault="00CA3E2F" w:rsidP="005B03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35FE18" w14:textId="77777777" w:rsidR="00CA3E2F" w:rsidRDefault="00CA3E2F" w:rsidP="005B03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26195DE" w14:textId="77777777" w:rsidR="00CA3E2F" w:rsidRDefault="00CA3E2F" w:rsidP="005B03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4BF3380" w14:textId="77777777" w:rsidR="00CA3E2F" w:rsidRDefault="00CA3E2F" w:rsidP="005B03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627932A" w14:textId="77777777" w:rsidR="00CA3E2F" w:rsidRDefault="00CA3E2F" w:rsidP="005B03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74567AF" w14:textId="77777777" w:rsidR="00CA3E2F" w:rsidRPr="005B0394" w:rsidRDefault="00CA3E2F" w:rsidP="005B03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7) What historical analogies of separation and discrimination can be made to this episode?</w:t>
      </w:r>
    </w:p>
    <w:p w14:paraId="0CA76B9C" w14:textId="77777777" w:rsidR="005B0394" w:rsidRDefault="005B0394">
      <w:pPr>
        <w:rPr>
          <w:rFonts w:ascii="Times New Roman" w:eastAsia="Calibri" w:hAnsi="Times New Roman" w:cs="Times New Roman"/>
          <w:sz w:val="24"/>
          <w:szCs w:val="24"/>
        </w:rPr>
      </w:pPr>
    </w:p>
    <w:p w14:paraId="0DD7FAA5" w14:textId="77777777" w:rsidR="00CA3E2F" w:rsidRDefault="00CA3E2F">
      <w:pPr>
        <w:rPr>
          <w:rFonts w:ascii="Times New Roman" w:eastAsia="Calibri" w:hAnsi="Times New Roman" w:cs="Times New Roman"/>
          <w:sz w:val="24"/>
          <w:szCs w:val="24"/>
        </w:rPr>
      </w:pPr>
    </w:p>
    <w:p w14:paraId="31B73D8C" w14:textId="77777777" w:rsidR="00CA3E2F" w:rsidRDefault="00CA3E2F">
      <w:pPr>
        <w:rPr>
          <w:rFonts w:ascii="Times New Roman" w:eastAsia="Calibri" w:hAnsi="Times New Roman" w:cs="Times New Roman"/>
          <w:sz w:val="24"/>
          <w:szCs w:val="24"/>
        </w:rPr>
      </w:pPr>
    </w:p>
    <w:p w14:paraId="5DC0E0C6" w14:textId="77777777" w:rsidR="00CA3E2F" w:rsidRDefault="00CA3E2F">
      <w:pPr>
        <w:rPr>
          <w:rFonts w:ascii="Times New Roman" w:eastAsia="Calibri" w:hAnsi="Times New Roman" w:cs="Times New Roman"/>
          <w:sz w:val="24"/>
          <w:szCs w:val="24"/>
        </w:rPr>
      </w:pPr>
    </w:p>
    <w:p w14:paraId="4B7BFF9E" w14:textId="77777777" w:rsidR="00CA3E2F" w:rsidRDefault="00CA3E2F">
      <w:pPr>
        <w:rPr>
          <w:rFonts w:ascii="Times New Roman" w:eastAsia="Calibri" w:hAnsi="Times New Roman" w:cs="Times New Roman"/>
          <w:sz w:val="24"/>
          <w:szCs w:val="24"/>
        </w:rPr>
      </w:pPr>
    </w:p>
    <w:p w14:paraId="6F0A3B9E" w14:textId="77777777" w:rsidR="00CA3E2F" w:rsidRDefault="00CA3E2F">
      <w:pPr>
        <w:rPr>
          <w:rFonts w:ascii="Times New Roman" w:eastAsia="Calibri" w:hAnsi="Times New Roman" w:cs="Times New Roman"/>
          <w:sz w:val="24"/>
          <w:szCs w:val="24"/>
        </w:rPr>
      </w:pPr>
    </w:p>
    <w:p w14:paraId="769E19D3" w14:textId="77777777" w:rsidR="00CA3E2F" w:rsidRDefault="00CA3E2F">
      <w:pPr>
        <w:rPr>
          <w:rFonts w:ascii="Times New Roman" w:eastAsia="Calibri" w:hAnsi="Times New Roman" w:cs="Times New Roman"/>
          <w:sz w:val="24"/>
          <w:szCs w:val="24"/>
        </w:rPr>
      </w:pPr>
    </w:p>
    <w:p w14:paraId="2A51B68E" w14:textId="77777777" w:rsidR="00CA3E2F" w:rsidRDefault="00CA3E2F">
      <w:pPr>
        <w:rPr>
          <w:rFonts w:ascii="Times New Roman" w:eastAsia="Calibri" w:hAnsi="Times New Roman" w:cs="Times New Roman"/>
          <w:sz w:val="24"/>
          <w:szCs w:val="24"/>
        </w:rPr>
      </w:pPr>
    </w:p>
    <w:p w14:paraId="1BD525A7" w14:textId="77777777" w:rsidR="00CA3E2F" w:rsidRDefault="00CA3E2F">
      <w:pPr>
        <w:rPr>
          <w:rFonts w:ascii="Times New Roman" w:eastAsia="Calibri" w:hAnsi="Times New Roman" w:cs="Times New Roman"/>
          <w:sz w:val="24"/>
          <w:szCs w:val="24"/>
        </w:rPr>
      </w:pPr>
    </w:p>
    <w:p w14:paraId="5B1236C2" w14:textId="77777777" w:rsidR="00CA3E2F" w:rsidRDefault="00CA3E2F">
      <w:pPr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8) What analogies can be made to today?  </w:t>
      </w:r>
    </w:p>
    <w:p w14:paraId="64CB8811" w14:textId="77777777" w:rsidR="00CA3E2F" w:rsidRDefault="00CA3E2F">
      <w:pPr>
        <w:rPr>
          <w:rFonts w:ascii="Times New Roman" w:eastAsia="Calibri" w:hAnsi="Times New Roman" w:cs="Times New Roman"/>
          <w:sz w:val="24"/>
          <w:szCs w:val="24"/>
        </w:rPr>
      </w:pPr>
    </w:p>
    <w:p w14:paraId="6F2FDAFA" w14:textId="77777777" w:rsidR="00CA3E2F" w:rsidRDefault="00CA3E2F">
      <w:pPr>
        <w:rPr>
          <w:rFonts w:ascii="Times New Roman" w:eastAsia="Calibri" w:hAnsi="Times New Roman" w:cs="Times New Roman"/>
          <w:sz w:val="24"/>
          <w:szCs w:val="24"/>
        </w:rPr>
      </w:pPr>
    </w:p>
    <w:p w14:paraId="19F08AC1" w14:textId="77777777" w:rsidR="00CA3E2F" w:rsidRDefault="00CA3E2F">
      <w:pPr>
        <w:rPr>
          <w:rFonts w:ascii="Times New Roman" w:eastAsia="Calibri" w:hAnsi="Times New Roman" w:cs="Times New Roman"/>
          <w:sz w:val="24"/>
          <w:szCs w:val="24"/>
        </w:rPr>
      </w:pPr>
    </w:p>
    <w:p w14:paraId="3C07D12D" w14:textId="77777777" w:rsidR="00CA3E2F" w:rsidRDefault="00CA3E2F">
      <w:pPr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9) Given the diversity and individualism in this society do you this scenario is possible? </w:t>
      </w:r>
    </w:p>
    <w:p w14:paraId="12F074A1" w14:textId="77777777" w:rsidR="00CA3E2F" w:rsidRDefault="00CA3E2F">
      <w:pPr>
        <w:rPr>
          <w:rFonts w:ascii="Times New Roman" w:eastAsia="Calibri" w:hAnsi="Times New Roman" w:cs="Times New Roman"/>
          <w:sz w:val="24"/>
          <w:szCs w:val="24"/>
        </w:rPr>
      </w:pPr>
    </w:p>
    <w:p w14:paraId="2DB710B1" w14:textId="77777777" w:rsidR="00CA3E2F" w:rsidRDefault="00CA3E2F">
      <w:pPr>
        <w:rPr>
          <w:rFonts w:ascii="Times New Roman" w:eastAsia="Calibri" w:hAnsi="Times New Roman" w:cs="Times New Roman"/>
          <w:sz w:val="24"/>
          <w:szCs w:val="24"/>
        </w:rPr>
      </w:pPr>
    </w:p>
    <w:p w14:paraId="630825B9" w14:textId="77777777" w:rsidR="00E9692F" w:rsidRDefault="00E9692F">
      <w:pPr>
        <w:rPr>
          <w:rFonts w:ascii="Times New Roman" w:eastAsia="Calibri" w:hAnsi="Times New Roman" w:cs="Times New Roman"/>
          <w:sz w:val="24"/>
          <w:szCs w:val="24"/>
        </w:rPr>
      </w:pPr>
    </w:p>
    <w:p w14:paraId="4A9C18BA" w14:textId="77777777" w:rsidR="00E9692F" w:rsidRDefault="00E9692F">
      <w:pPr>
        <w:rPr>
          <w:rFonts w:ascii="Times New Roman" w:eastAsia="Calibri" w:hAnsi="Times New Roman" w:cs="Times New Roman"/>
          <w:sz w:val="24"/>
          <w:szCs w:val="24"/>
        </w:rPr>
      </w:pPr>
    </w:p>
    <w:p w14:paraId="616D6E56" w14:textId="77777777" w:rsidR="00CA3E2F" w:rsidRPr="00E9692F" w:rsidRDefault="00CA3E2F">
      <w:pPr>
        <w:rPr>
          <w:rFonts w:ascii="Times New Roman" w:eastAsia="Calibri" w:hAnsi="Times New Roman" w:cs="Times New Roman"/>
          <w:i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10) Toward the end of the video the society’s “leader” extols a </w:t>
      </w:r>
      <w:r w:rsidRPr="00E9692F">
        <w:rPr>
          <w:rFonts w:ascii="Times New Roman" w:eastAsia="Calibri" w:hAnsi="Times New Roman" w:cs="Times New Roman"/>
          <w:i/>
          <w:sz w:val="24"/>
          <w:szCs w:val="24"/>
        </w:rPr>
        <w:t xml:space="preserve">“single purpose, a single norm, a </w:t>
      </w:r>
      <w:r w:rsidR="00E9692F" w:rsidRPr="00E9692F">
        <w:rPr>
          <w:rFonts w:ascii="Times New Roman" w:eastAsia="Calibri" w:hAnsi="Times New Roman" w:cs="Times New Roman"/>
          <w:i/>
          <w:sz w:val="24"/>
          <w:szCs w:val="24"/>
        </w:rPr>
        <w:t xml:space="preserve">single approach, a single entity of people,  a </w:t>
      </w:r>
      <w:r w:rsidRPr="00E9692F">
        <w:rPr>
          <w:rFonts w:ascii="Times New Roman" w:eastAsia="Calibri" w:hAnsi="Times New Roman" w:cs="Times New Roman"/>
          <w:i/>
          <w:sz w:val="24"/>
          <w:szCs w:val="24"/>
        </w:rPr>
        <w:t xml:space="preserve">single virtue, a single </w:t>
      </w:r>
      <w:r w:rsidR="00E9692F" w:rsidRPr="00E9692F">
        <w:rPr>
          <w:rFonts w:ascii="Times New Roman" w:eastAsia="Calibri" w:hAnsi="Times New Roman" w:cs="Times New Roman"/>
          <w:i/>
          <w:sz w:val="24"/>
          <w:szCs w:val="24"/>
        </w:rPr>
        <w:t xml:space="preserve">morality, a single philosophy of government, a single norm and that we conform to that norm….” </w:t>
      </w:r>
    </w:p>
    <w:p w14:paraId="3E2EC01F" w14:textId="77777777" w:rsidR="00E9692F" w:rsidRDefault="00E9692F">
      <w:pPr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How can we as individuals work to prevent the above philosophy from ever taking hold in the United States?   </w:t>
      </w:r>
    </w:p>
    <w:p w14:paraId="228D27CD" w14:textId="77777777" w:rsidR="00931AF6" w:rsidRDefault="00931AF6">
      <w:pPr>
        <w:rPr>
          <w:rFonts w:ascii="Times New Roman" w:eastAsia="Calibri" w:hAnsi="Times New Roman" w:cs="Times New Roman"/>
          <w:sz w:val="24"/>
          <w:szCs w:val="24"/>
        </w:rPr>
      </w:pPr>
    </w:p>
    <w:p w14:paraId="1C3CA257" w14:textId="77777777" w:rsidR="00931AF6" w:rsidRDefault="00931AF6">
      <w:pPr>
        <w:rPr>
          <w:rFonts w:ascii="Times New Roman" w:eastAsia="Calibri" w:hAnsi="Times New Roman" w:cs="Times New Roman"/>
          <w:sz w:val="24"/>
          <w:szCs w:val="24"/>
        </w:rPr>
      </w:pPr>
    </w:p>
    <w:p w14:paraId="5D2CA64A" w14:textId="77777777" w:rsidR="00931AF6" w:rsidRDefault="00931AF6">
      <w:pPr>
        <w:rPr>
          <w:rFonts w:ascii="Times New Roman" w:eastAsia="Calibri" w:hAnsi="Times New Roman" w:cs="Times New Roman"/>
          <w:sz w:val="24"/>
          <w:szCs w:val="24"/>
        </w:rPr>
      </w:pPr>
    </w:p>
    <w:p w14:paraId="14F4580D" w14:textId="77777777" w:rsidR="00931AF6" w:rsidRDefault="00931AF6">
      <w:pPr>
        <w:rPr>
          <w:rFonts w:ascii="Times New Roman" w:eastAsia="Calibri" w:hAnsi="Times New Roman" w:cs="Times New Roman"/>
          <w:sz w:val="24"/>
          <w:szCs w:val="24"/>
        </w:rPr>
      </w:pPr>
    </w:p>
    <w:p w14:paraId="7CE2A52A" w14:textId="77777777" w:rsidR="00931AF6" w:rsidRDefault="00931AF6">
      <w:pPr>
        <w:rPr>
          <w:rFonts w:ascii="Times New Roman" w:eastAsia="Calibri" w:hAnsi="Times New Roman" w:cs="Times New Roman"/>
          <w:sz w:val="24"/>
          <w:szCs w:val="24"/>
        </w:rPr>
      </w:pPr>
    </w:p>
    <w:p w14:paraId="1DE7302D" w14:textId="77777777" w:rsidR="00931AF6" w:rsidRDefault="00931AF6">
      <w:pPr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11) Think about ways that society already does try to promote different standards of what is “normal” in our consumer society.  List them here. </w:t>
      </w:r>
    </w:p>
    <w:p w14:paraId="492FE1D3" w14:textId="77777777" w:rsidR="00E9692F" w:rsidRDefault="00E9692F">
      <w:pPr>
        <w:rPr>
          <w:rFonts w:ascii="Times New Roman" w:eastAsia="Calibri" w:hAnsi="Times New Roman" w:cs="Times New Roman"/>
          <w:sz w:val="24"/>
          <w:szCs w:val="24"/>
        </w:rPr>
      </w:pPr>
    </w:p>
    <w:p w14:paraId="4CF72D53" w14:textId="77777777" w:rsidR="00E9692F" w:rsidRPr="005B0394" w:rsidRDefault="00E9692F">
      <w:pPr>
        <w:rPr>
          <w:rFonts w:ascii="Times New Roman" w:eastAsia="Calibri" w:hAnsi="Times New Roman" w:cs="Times New Roman"/>
          <w:sz w:val="24"/>
          <w:szCs w:val="24"/>
        </w:rPr>
      </w:pPr>
    </w:p>
    <w:p w14:paraId="4192A28B" w14:textId="77777777" w:rsidR="00AC356B" w:rsidRPr="00DB0116" w:rsidRDefault="00AC356B" w:rsidP="00AC356B">
      <w:pPr>
        <w:rPr>
          <w:rFonts w:ascii="Times New Roman" w:hAnsi="Times New Roman" w:cs="Times New Roman"/>
          <w:sz w:val="32"/>
          <w:szCs w:val="32"/>
        </w:rPr>
      </w:pPr>
    </w:p>
    <w:p w14:paraId="31727CB9" w14:textId="77777777" w:rsidR="00AC356B" w:rsidRPr="00DB0116" w:rsidRDefault="00AC356B" w:rsidP="00AC356B">
      <w:pPr>
        <w:tabs>
          <w:tab w:val="left" w:pos="5442"/>
        </w:tabs>
        <w:rPr>
          <w:rFonts w:ascii="Times New Roman" w:hAnsi="Times New Roman" w:cs="Times New Roman"/>
          <w:sz w:val="32"/>
          <w:szCs w:val="32"/>
        </w:rPr>
      </w:pPr>
    </w:p>
    <w:sectPr w:rsidR="00AC356B" w:rsidRPr="00DB0116" w:rsidSect="00A10F30">
      <w:pgSz w:w="12240" w:h="15840"/>
      <w:pgMar w:top="1440" w:right="108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0756934"/>
    <w:multiLevelType w:val="multilevel"/>
    <w:tmpl w:val="9C783E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274680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356B"/>
    <w:rsid w:val="005A6B02"/>
    <w:rsid w:val="005B0394"/>
    <w:rsid w:val="008576B3"/>
    <w:rsid w:val="008B458F"/>
    <w:rsid w:val="00931AF6"/>
    <w:rsid w:val="009A11A8"/>
    <w:rsid w:val="009E2342"/>
    <w:rsid w:val="00A10F30"/>
    <w:rsid w:val="00AC356B"/>
    <w:rsid w:val="00CA3E2F"/>
    <w:rsid w:val="00CA69C6"/>
    <w:rsid w:val="00DB0116"/>
    <w:rsid w:val="00E969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9A85DA"/>
  <w15:chartTrackingRefBased/>
  <w15:docId w15:val="{AF6E04DE-498D-42DA-9F80-BFA369AC81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10F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0F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5202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289</Words>
  <Characters>1648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Stam</dc:creator>
  <cp:keywords/>
  <dc:description/>
  <cp:lastModifiedBy>Stam, Barbara</cp:lastModifiedBy>
  <cp:revision>2</cp:revision>
  <cp:lastPrinted>2017-01-23T06:38:00Z</cp:lastPrinted>
  <dcterms:created xsi:type="dcterms:W3CDTF">2023-12-03T03:02:00Z</dcterms:created>
  <dcterms:modified xsi:type="dcterms:W3CDTF">2023-12-03T03:02:00Z</dcterms:modified>
</cp:coreProperties>
</file>